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E15" w:rsidRDefault="007F4E15" w:rsidP="007F4E15">
      <w:pPr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>Перечень земельных участков (лотов), выставленных на</w:t>
      </w:r>
    </w:p>
    <w:p w:rsidR="007F4E15" w:rsidRDefault="007F4E15" w:rsidP="007F4E15">
      <w:pPr>
        <w:tabs>
          <w:tab w:val="left" w:pos="7901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аукцион по продаже земельных участков</w:t>
      </w:r>
      <w:r>
        <w:rPr>
          <w:b/>
          <w:sz w:val="27"/>
          <w:szCs w:val="27"/>
        </w:rPr>
        <w:t xml:space="preserve"> </w:t>
      </w:r>
    </w:p>
    <w:tbl>
      <w:tblPr>
        <w:tblpPr w:leftFromText="180" w:rightFromText="180" w:vertAnchor="text" w:horzAnchor="margin" w:tblpXSpec="center" w:tblpY="178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411"/>
        <w:gridCol w:w="2411"/>
        <w:gridCol w:w="992"/>
        <w:gridCol w:w="2836"/>
        <w:gridCol w:w="2407"/>
        <w:gridCol w:w="1563"/>
        <w:gridCol w:w="1276"/>
        <w:gridCol w:w="1276"/>
      </w:tblGrid>
      <w:tr w:rsidR="007F4E15" w:rsidTr="009D3A9A">
        <w:trPr>
          <w:trHeight w:val="3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</w:p>
          <w:p w:rsidR="007F4E15" w:rsidRDefault="007F4E15" w:rsidP="009D3A9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pStyle w:val="a3"/>
              <w:ind w:left="-107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Кадастровый </w:t>
            </w:r>
          </w:p>
          <w:p w:rsidR="007F4E15" w:rsidRDefault="007F4E15" w:rsidP="009D3A9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   </w:t>
            </w:r>
          </w:p>
          <w:p w:rsidR="007F4E15" w:rsidRDefault="007F4E15" w:rsidP="009D3A9A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участка,    </w:t>
            </w:r>
          </w:p>
          <w:p w:rsidR="007F4E15" w:rsidRDefault="007F4E15" w:rsidP="009D3A9A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Разрешенное</w:t>
            </w:r>
          </w:p>
          <w:p w:rsidR="007F4E15" w:rsidRDefault="007F4E15" w:rsidP="009D3A9A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использование  </w:t>
            </w:r>
          </w:p>
          <w:p w:rsidR="007F4E15" w:rsidRDefault="007F4E15" w:rsidP="009D3A9A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земельного участка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Началь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7F4E15" w:rsidRDefault="007F4E15" w:rsidP="009D3A9A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  <w:r>
              <w:rPr>
                <w:sz w:val="22"/>
                <w:szCs w:val="22"/>
              </w:rPr>
              <w:t xml:space="preserve"> цена </w:t>
            </w:r>
          </w:p>
          <w:p w:rsidR="007F4E15" w:rsidRDefault="007F4E15" w:rsidP="009D3A9A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участка,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Шаг </w:t>
            </w:r>
          </w:p>
          <w:p w:rsidR="007F4E15" w:rsidRDefault="007F4E15" w:rsidP="009D3A9A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аукциона, </w:t>
            </w:r>
          </w:p>
          <w:p w:rsidR="007F4E15" w:rsidRDefault="007F4E15" w:rsidP="009D3A9A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руб.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Сумма</w:t>
            </w:r>
          </w:p>
          <w:p w:rsidR="007F4E15" w:rsidRDefault="007F4E15" w:rsidP="009D3A9A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задатка,   </w:t>
            </w:r>
          </w:p>
          <w:p w:rsidR="007F4E15" w:rsidRDefault="007F4E15" w:rsidP="009D3A9A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руб.</w:t>
            </w:r>
          </w:p>
          <w:p w:rsidR="007F4E15" w:rsidRDefault="007F4E15" w:rsidP="009D3A9A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F4E15" w:rsidTr="009D3A9A">
        <w:trPr>
          <w:trHeight w:val="3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pStyle w:val="a3"/>
              <w:ind w:left="-107" w:right="-108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F4E15" w:rsidTr="009D3A9A">
        <w:trPr>
          <w:trHeight w:val="3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pStyle w:val="a5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РФ, Томская область, Томский района, </w:t>
            </w:r>
            <w:proofErr w:type="spellStart"/>
            <w:r>
              <w:rPr>
                <w:sz w:val="22"/>
                <w:szCs w:val="22"/>
              </w:rPr>
              <w:t>окр</w:t>
            </w:r>
            <w:proofErr w:type="spellEnd"/>
            <w:r>
              <w:rPr>
                <w:sz w:val="22"/>
                <w:szCs w:val="22"/>
              </w:rPr>
              <w:t>. д. Воронино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pStyle w:val="a5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70:14:0300083:777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pStyle w:val="a5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промышленности, энергетики, транспорта, связи, и иного специального назначения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rPr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для проектирования и строительства объекта «Комплекс объектов ритуальных услуг»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20992,29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pStyle w:val="a5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20992,29</w:t>
            </w:r>
          </w:p>
        </w:tc>
      </w:tr>
      <w:tr w:rsidR="007F4E15" w:rsidTr="009D3A9A">
        <w:trPr>
          <w:trHeight w:val="3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pStyle w:val="a5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РФ, Томская область, Томский района, </w:t>
            </w:r>
            <w:proofErr w:type="spellStart"/>
            <w:r>
              <w:rPr>
                <w:sz w:val="22"/>
                <w:szCs w:val="22"/>
              </w:rPr>
              <w:t>окр</w:t>
            </w:r>
            <w:proofErr w:type="spellEnd"/>
            <w:r>
              <w:rPr>
                <w:sz w:val="22"/>
                <w:szCs w:val="22"/>
              </w:rPr>
              <w:t>. д. Воронино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pStyle w:val="a5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70:14:0300083:778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pStyle w:val="a5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промышленности, энергетики, транспорта, связи, и иного специального назначения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rPr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для проектирования и строительства объекта «Комплекс объектов ритуальных услуг»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21339,27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pStyle w:val="a5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21339,27</w:t>
            </w:r>
          </w:p>
        </w:tc>
      </w:tr>
      <w:tr w:rsidR="007F4E15" w:rsidTr="009D3A9A">
        <w:trPr>
          <w:trHeight w:val="3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pStyle w:val="a5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РФ, Томская область, Томский района, </w:t>
            </w:r>
            <w:proofErr w:type="spellStart"/>
            <w:r>
              <w:rPr>
                <w:sz w:val="22"/>
                <w:szCs w:val="22"/>
              </w:rPr>
              <w:t>окр</w:t>
            </w:r>
            <w:proofErr w:type="spellEnd"/>
            <w:r>
              <w:rPr>
                <w:sz w:val="22"/>
                <w:szCs w:val="22"/>
              </w:rPr>
              <w:t>. д. Воронино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pStyle w:val="a5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70:14:0300083:779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pStyle w:val="a5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промышленности, энергетики, транспорта, связи, и иного специального назначения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rPr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для проектирования и строительства объекта «Комплекс объектов ритуальных услуг»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21686,25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pStyle w:val="a5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21686,25</w:t>
            </w:r>
          </w:p>
        </w:tc>
      </w:tr>
      <w:tr w:rsidR="007F4E15" w:rsidTr="009D3A9A">
        <w:trPr>
          <w:trHeight w:val="3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pStyle w:val="a5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РФ, Томская область, Томский района, </w:t>
            </w:r>
            <w:proofErr w:type="spellStart"/>
            <w:r>
              <w:rPr>
                <w:sz w:val="22"/>
                <w:szCs w:val="22"/>
              </w:rPr>
              <w:t>окр</w:t>
            </w:r>
            <w:proofErr w:type="spellEnd"/>
            <w:r>
              <w:rPr>
                <w:sz w:val="22"/>
                <w:szCs w:val="22"/>
              </w:rPr>
              <w:t>. д. Воронино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pStyle w:val="a5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70:14:0300083:780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pStyle w:val="a5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промышленности, энергетики, транспорта, связи, и иного специального назначения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rPr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для проектирования и строительства объекта «Комплекс объектов ритуальных услуг»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22033,23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pStyle w:val="a5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22033,23</w:t>
            </w:r>
          </w:p>
        </w:tc>
      </w:tr>
      <w:tr w:rsidR="007F4E15" w:rsidTr="009D3A9A">
        <w:trPr>
          <w:trHeight w:val="3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pStyle w:val="a5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РФ, Томская область, Томский района, </w:t>
            </w:r>
            <w:proofErr w:type="spellStart"/>
            <w:r>
              <w:rPr>
                <w:sz w:val="22"/>
                <w:szCs w:val="22"/>
              </w:rPr>
              <w:t>окр</w:t>
            </w:r>
            <w:proofErr w:type="spellEnd"/>
            <w:r>
              <w:rPr>
                <w:sz w:val="22"/>
                <w:szCs w:val="22"/>
              </w:rPr>
              <w:t>. д. Воронино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pStyle w:val="a5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70:14:0300083:781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pStyle w:val="a5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промышленности, энергетики, транспорта, связи, и иного специального назначения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rPr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для проектирования и строительства объекта «Комплекс объектов ритуальных услуг»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22380,21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pStyle w:val="a5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22380,21</w:t>
            </w:r>
          </w:p>
        </w:tc>
      </w:tr>
    </w:tbl>
    <w:p w:rsidR="007F4E15" w:rsidRDefault="007F4E15" w:rsidP="007F4E15">
      <w:pPr>
        <w:autoSpaceDE w:val="0"/>
        <w:autoSpaceDN w:val="0"/>
        <w:adjustRightInd w:val="0"/>
        <w:ind w:left="1134" w:right="281"/>
        <w:jc w:val="center"/>
        <w:rPr>
          <w:sz w:val="27"/>
          <w:szCs w:val="27"/>
        </w:rPr>
      </w:pPr>
    </w:p>
    <w:p w:rsidR="007F4E15" w:rsidRDefault="007F4E15" w:rsidP="007F4E15">
      <w:pPr>
        <w:autoSpaceDE w:val="0"/>
        <w:autoSpaceDN w:val="0"/>
        <w:adjustRightInd w:val="0"/>
        <w:ind w:left="1134" w:right="281"/>
        <w:jc w:val="center"/>
        <w:rPr>
          <w:sz w:val="27"/>
          <w:szCs w:val="27"/>
        </w:rPr>
      </w:pPr>
    </w:p>
    <w:p w:rsidR="007F4E15" w:rsidRDefault="007F4E15" w:rsidP="007F4E15">
      <w:pPr>
        <w:autoSpaceDE w:val="0"/>
        <w:autoSpaceDN w:val="0"/>
        <w:adjustRightInd w:val="0"/>
        <w:ind w:left="1134" w:right="281"/>
        <w:jc w:val="center"/>
        <w:rPr>
          <w:sz w:val="27"/>
          <w:szCs w:val="27"/>
        </w:rPr>
      </w:pPr>
    </w:p>
    <w:tbl>
      <w:tblPr>
        <w:tblpPr w:leftFromText="180" w:rightFromText="180" w:vertAnchor="text" w:horzAnchor="margin" w:tblpXSpec="center" w:tblpY="194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411"/>
        <w:gridCol w:w="2411"/>
        <w:gridCol w:w="992"/>
        <w:gridCol w:w="2836"/>
        <w:gridCol w:w="2836"/>
        <w:gridCol w:w="1276"/>
        <w:gridCol w:w="1134"/>
        <w:gridCol w:w="1276"/>
      </w:tblGrid>
      <w:tr w:rsidR="007F4E15" w:rsidTr="009D3A9A">
        <w:trPr>
          <w:trHeight w:val="3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pStyle w:val="a5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РФ, Томская область, Томский района, </w:t>
            </w:r>
            <w:proofErr w:type="spellStart"/>
            <w:r>
              <w:rPr>
                <w:sz w:val="22"/>
                <w:szCs w:val="22"/>
              </w:rPr>
              <w:t>окр</w:t>
            </w:r>
            <w:proofErr w:type="spellEnd"/>
            <w:r>
              <w:rPr>
                <w:sz w:val="22"/>
                <w:szCs w:val="22"/>
              </w:rPr>
              <w:t>. д. Воронино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pStyle w:val="a5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70:14:0300083:782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pStyle w:val="a5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земли промышленности, энергетики, транспорта, </w:t>
            </w:r>
            <w:r>
              <w:rPr>
                <w:sz w:val="22"/>
                <w:szCs w:val="22"/>
              </w:rPr>
              <w:lastRenderedPageBreak/>
              <w:t>связи, и иного специального назначения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rPr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lastRenderedPageBreak/>
              <w:t xml:space="preserve">для проектирования и строительства объекта </w:t>
            </w:r>
            <w:r>
              <w:rPr>
                <w:bCs w:val="0"/>
                <w:color w:val="auto"/>
                <w:spacing w:val="0"/>
                <w:sz w:val="22"/>
                <w:szCs w:val="22"/>
              </w:rPr>
              <w:lastRenderedPageBreak/>
              <w:t>«Комплекс объектов ритуальных услуг»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22727,19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pStyle w:val="a5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22727,19</w:t>
            </w:r>
          </w:p>
        </w:tc>
      </w:tr>
      <w:tr w:rsidR="007F4E15" w:rsidTr="009D3A9A">
        <w:trPr>
          <w:trHeight w:val="3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pStyle w:val="a5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РФ, Томская область, Томский района, </w:t>
            </w:r>
            <w:proofErr w:type="spellStart"/>
            <w:r>
              <w:rPr>
                <w:sz w:val="22"/>
                <w:szCs w:val="22"/>
              </w:rPr>
              <w:t>окр</w:t>
            </w:r>
            <w:proofErr w:type="spellEnd"/>
            <w:r>
              <w:rPr>
                <w:sz w:val="22"/>
                <w:szCs w:val="22"/>
              </w:rPr>
              <w:t>. д. Воронино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pStyle w:val="a5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70:14:0300083:788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pStyle w:val="a5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промышленности, энергетики, транспорта, связи, и иного специального назначения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rPr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для проектирования и строительства объекта «Комплекс объектов ритуальных услуг»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470713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pStyle w:val="a5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470713</w:t>
            </w:r>
          </w:p>
        </w:tc>
      </w:tr>
      <w:tr w:rsidR="007F4E15" w:rsidTr="009D3A9A">
        <w:trPr>
          <w:trHeight w:val="3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pStyle w:val="a5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pStyle w:val="a3"/>
              <w:ind w:left="-107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РФ, г. Томск, с. </w:t>
            </w:r>
            <w:proofErr w:type="spellStart"/>
            <w:r>
              <w:rPr>
                <w:b w:val="0"/>
                <w:sz w:val="22"/>
                <w:szCs w:val="22"/>
              </w:rPr>
              <w:t>Тимирязевское</w:t>
            </w:r>
            <w:proofErr w:type="spellEnd"/>
            <w:r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</w:rPr>
              <w:t>Шегарский</w:t>
            </w:r>
            <w:proofErr w:type="spellEnd"/>
            <w:r>
              <w:rPr>
                <w:b w:val="0"/>
                <w:sz w:val="22"/>
                <w:szCs w:val="22"/>
              </w:rPr>
              <w:t xml:space="preserve"> тракт, 13/6а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70:14:0100010:250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10" w:right="-104"/>
              <w:rPr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1825543,04 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54766,29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pStyle w:val="a5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365108,61</w:t>
            </w:r>
          </w:p>
        </w:tc>
      </w:tr>
      <w:tr w:rsidR="007F4E15" w:rsidTr="009D3A9A">
        <w:trPr>
          <w:trHeight w:val="3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pStyle w:val="a5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РФ, г. Томск,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Тимирязевское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Шегарский</w:t>
            </w:r>
            <w:proofErr w:type="spellEnd"/>
            <w:r>
              <w:rPr>
                <w:sz w:val="22"/>
                <w:szCs w:val="22"/>
              </w:rPr>
              <w:t xml:space="preserve"> тракт, 13/6б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pStyle w:val="a5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70:14:0100010:251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pStyle w:val="a5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1498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</w:pPr>
            <w:r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10" w:right="-104"/>
              <w:rPr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2084242,30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62527,27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pStyle w:val="a5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416848,46</w:t>
            </w:r>
          </w:p>
        </w:tc>
      </w:tr>
      <w:tr w:rsidR="007F4E15" w:rsidTr="009D3A9A">
        <w:trPr>
          <w:trHeight w:val="3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pStyle w:val="a5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РФ, г. Томск, с. </w:t>
            </w:r>
            <w:proofErr w:type="spellStart"/>
            <w:r>
              <w:rPr>
                <w:sz w:val="22"/>
                <w:szCs w:val="22"/>
              </w:rPr>
              <w:t>Тимирязевское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Шегарский</w:t>
            </w:r>
            <w:proofErr w:type="spellEnd"/>
            <w:r>
              <w:rPr>
                <w:sz w:val="22"/>
                <w:szCs w:val="22"/>
              </w:rPr>
              <w:t xml:space="preserve"> тракт, 13/6в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pStyle w:val="a5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70:14:0100010:255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pStyle w:val="a5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1533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</w:pPr>
            <w:r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10" w:right="-104"/>
              <w:rPr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2135637,63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64069,13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5" w:rsidRDefault="007F4E15" w:rsidP="009D3A9A">
            <w:pPr>
              <w:pStyle w:val="a5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427127,53</w:t>
            </w:r>
          </w:p>
        </w:tc>
      </w:tr>
    </w:tbl>
    <w:p w:rsidR="007F4E15" w:rsidRDefault="007F4E15" w:rsidP="007F4E15">
      <w:pPr>
        <w:autoSpaceDE w:val="0"/>
        <w:autoSpaceDN w:val="0"/>
        <w:adjustRightInd w:val="0"/>
        <w:ind w:left="1134" w:right="281"/>
        <w:jc w:val="center"/>
        <w:rPr>
          <w:sz w:val="27"/>
          <w:szCs w:val="27"/>
        </w:rPr>
      </w:pPr>
    </w:p>
    <w:p w:rsidR="0009682F" w:rsidRDefault="0009682F">
      <w:bookmarkStart w:id="0" w:name="_GoBack"/>
      <w:bookmarkEnd w:id="0"/>
    </w:p>
    <w:sectPr w:rsidR="0009682F" w:rsidSect="007F4E1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15"/>
    <w:rsid w:val="0009682F"/>
    <w:rsid w:val="007F049F"/>
    <w:rsid w:val="007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227E8-D252-4E9A-977D-FDF76D31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4E15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4E15"/>
    <w:rPr>
      <w:b/>
      <w:sz w:val="24"/>
    </w:rPr>
  </w:style>
  <w:style w:type="character" w:customStyle="1" w:styleId="a4">
    <w:name w:val="Основной текст Знак"/>
    <w:basedOn w:val="a0"/>
    <w:link w:val="a3"/>
    <w:rsid w:val="007F4E15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 w:eastAsia="ru-RU"/>
    </w:rPr>
  </w:style>
  <w:style w:type="paragraph" w:styleId="a5">
    <w:name w:val="No Spacing"/>
    <w:uiPriority w:val="1"/>
    <w:qFormat/>
    <w:rsid w:val="007F4E15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Кухоренко</dc:creator>
  <cp:keywords/>
  <dc:description/>
  <cp:lastModifiedBy>Лилия Кухоренко</cp:lastModifiedBy>
  <cp:revision>1</cp:revision>
  <dcterms:created xsi:type="dcterms:W3CDTF">2017-11-18T04:28:00Z</dcterms:created>
  <dcterms:modified xsi:type="dcterms:W3CDTF">2017-11-18T04:30:00Z</dcterms:modified>
</cp:coreProperties>
</file>